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6E" w:rsidRDefault="0067156E" w:rsidP="0067156E">
      <w:pPr>
        <w:pStyle w:val="Heading2"/>
        <w:rPr>
          <w:b/>
        </w:rPr>
      </w:pPr>
      <w:r>
        <w:t>News Release</w:t>
      </w:r>
      <w:r>
        <w:br/>
        <w:t xml:space="preserve">Date: </w:t>
      </w:r>
      <w:r w:rsidR="001E1225">
        <w:t>13.</w:t>
      </w:r>
      <w:r>
        <w:t xml:space="preserve">05.20 </w:t>
      </w:r>
      <w:r w:rsidR="00BB2B66" w:rsidRPr="0067156E">
        <w:br/>
      </w:r>
    </w:p>
    <w:p w:rsidR="00BB2B66" w:rsidRPr="0067156E" w:rsidRDefault="00F11764" w:rsidP="0067156E">
      <w:pPr>
        <w:pStyle w:val="Heading1"/>
        <w:jc w:val="center"/>
        <w:rPr>
          <w:b/>
        </w:rPr>
      </w:pPr>
      <w:r>
        <w:rPr>
          <w:b/>
        </w:rPr>
        <w:t>H</w:t>
      </w:r>
      <w:r w:rsidR="00BB2B66" w:rsidRPr="0067156E">
        <w:rPr>
          <w:b/>
        </w:rPr>
        <w:t xml:space="preserve">elp </w:t>
      </w:r>
      <w:r>
        <w:rPr>
          <w:b/>
        </w:rPr>
        <w:t xml:space="preserve">us </w:t>
      </w:r>
      <w:r w:rsidR="00BB2B66" w:rsidRPr="0067156E">
        <w:rPr>
          <w:b/>
        </w:rPr>
        <w:t>to keep our children safe</w:t>
      </w:r>
    </w:p>
    <w:p w:rsidR="00BB2B66" w:rsidRPr="0067156E" w:rsidRDefault="00BB2B66" w:rsidP="0067156E">
      <w:pPr>
        <w:spacing w:line="360" w:lineRule="auto"/>
        <w:jc w:val="both"/>
        <w:rPr>
          <w:rFonts w:ascii="Arial" w:hAnsi="Arial" w:cs="Arial"/>
        </w:rPr>
      </w:pPr>
      <w:r w:rsidRPr="0067156E">
        <w:rPr>
          <w:rFonts w:ascii="Arial" w:hAnsi="Arial" w:cs="Arial"/>
          <w:b/>
        </w:rPr>
        <w:br/>
      </w:r>
      <w:r w:rsidR="001E1225" w:rsidRPr="001E1225">
        <w:rPr>
          <w:rFonts w:ascii="Arial" w:hAnsi="Arial" w:cs="Arial"/>
        </w:rPr>
        <w:t>Due to the lockdown caused by the Coronavirus Pandemic, thousands</w:t>
      </w:r>
      <w:r w:rsidRPr="0067156E">
        <w:rPr>
          <w:rFonts w:ascii="Arial" w:hAnsi="Arial" w:cs="Arial"/>
        </w:rPr>
        <w:t xml:space="preserve"> of children within Rhondda Cynon Taf, Merthyr Tydfil and Bridgend, are remaining at home, which unfortunately is not always the safest place for some. There is a hidden group of children potentially at risk of abuse or neglect who are having much less interaction with statutory services. </w:t>
      </w:r>
    </w:p>
    <w:p w:rsidR="00BB2B66" w:rsidRPr="0067156E" w:rsidRDefault="00BB2B66" w:rsidP="0067156E">
      <w:pPr>
        <w:spacing w:line="360" w:lineRule="auto"/>
        <w:jc w:val="both"/>
        <w:rPr>
          <w:rFonts w:ascii="Arial" w:hAnsi="Arial" w:cs="Arial"/>
        </w:rPr>
      </w:pPr>
      <w:r w:rsidRPr="0067156E">
        <w:rPr>
          <w:rFonts w:ascii="Arial" w:hAnsi="Arial" w:cs="Arial"/>
        </w:rPr>
        <w:t xml:space="preserve">It is for this reason that the Chairs of the Cwm Taf Morgannwg Safeguarding Board are urging the public to help our children to stay safe during the Covid-19 Pandemic, by being vigilant and looking out for </w:t>
      </w:r>
      <w:r w:rsidRPr="0067156E">
        <w:rPr>
          <w:rFonts w:ascii="Arial" w:hAnsi="Arial" w:cs="Arial"/>
          <w:b/>
        </w:rPr>
        <w:t xml:space="preserve">any signs </w:t>
      </w:r>
      <w:r w:rsidRPr="0067156E">
        <w:rPr>
          <w:rFonts w:ascii="Arial" w:hAnsi="Arial" w:cs="Arial"/>
        </w:rPr>
        <w:t xml:space="preserve">that a child may be experiencing abuse or neglect.  </w:t>
      </w:r>
    </w:p>
    <w:p w:rsidR="00BB2B66" w:rsidRPr="0067156E" w:rsidRDefault="00BB2B66" w:rsidP="0067156E">
      <w:pPr>
        <w:spacing w:line="360" w:lineRule="auto"/>
        <w:jc w:val="both"/>
        <w:rPr>
          <w:rFonts w:ascii="Arial" w:hAnsi="Arial" w:cs="Arial"/>
        </w:rPr>
      </w:pPr>
      <w:r w:rsidRPr="0067156E">
        <w:rPr>
          <w:rFonts w:ascii="Arial" w:hAnsi="Arial" w:cs="Arial"/>
        </w:rPr>
        <w:t xml:space="preserve">If anyone does have concerns, please do not turn the other way. </w:t>
      </w:r>
      <w:r w:rsidRPr="0067156E">
        <w:rPr>
          <w:rFonts w:ascii="Arial" w:hAnsi="Arial" w:cs="Arial"/>
          <w:lang w:val="en"/>
        </w:rPr>
        <w:t>We all have a duty to report and it's easy to do so. Simply contact your local Safeguarding Team on one of the numbers below:</w:t>
      </w:r>
    </w:p>
    <w:p w:rsidR="00BB2B66" w:rsidRPr="0067156E" w:rsidRDefault="00BB2B66" w:rsidP="0067156E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67156E">
        <w:rPr>
          <w:rFonts w:ascii="Arial" w:hAnsi="Arial" w:cs="Arial"/>
          <w:b/>
          <w:bCs/>
        </w:rPr>
        <w:t xml:space="preserve">Rhondda Cynon Taf (Children)- 01443 425006 </w:t>
      </w:r>
    </w:p>
    <w:p w:rsidR="00BB2B66" w:rsidRPr="0067156E" w:rsidRDefault="00BB2B66" w:rsidP="0067156E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67156E">
        <w:rPr>
          <w:rFonts w:ascii="Arial" w:hAnsi="Arial" w:cs="Arial"/>
          <w:b/>
          <w:bCs/>
        </w:rPr>
        <w:t>Merthyr Tydfil - 01685 725000</w:t>
      </w:r>
    </w:p>
    <w:p w:rsidR="0067156E" w:rsidRPr="0067156E" w:rsidRDefault="00BB2B66" w:rsidP="0067156E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67156E">
        <w:rPr>
          <w:rFonts w:ascii="Arial" w:hAnsi="Arial" w:cs="Arial"/>
          <w:b/>
          <w:bCs/>
        </w:rPr>
        <w:t>Bridgend (Children) - 01656 642320</w:t>
      </w:r>
    </w:p>
    <w:p w:rsidR="00BB2B66" w:rsidRPr="0067156E" w:rsidRDefault="00BB2B66" w:rsidP="0067156E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BB2B66" w:rsidRPr="0067156E" w:rsidRDefault="00BB2B66" w:rsidP="0067156E">
      <w:pPr>
        <w:spacing w:line="360" w:lineRule="auto"/>
        <w:jc w:val="both"/>
        <w:rPr>
          <w:rFonts w:ascii="Arial" w:hAnsi="Arial" w:cs="Arial"/>
          <w:b/>
        </w:rPr>
      </w:pPr>
      <w:r w:rsidRPr="0067156E">
        <w:rPr>
          <w:rFonts w:ascii="Arial" w:hAnsi="Arial" w:cs="Arial"/>
          <w:b/>
        </w:rPr>
        <w:t>Opening Hours:</w:t>
      </w:r>
    </w:p>
    <w:p w:rsidR="00BB2B66" w:rsidRPr="0067156E" w:rsidRDefault="00BB2B66" w:rsidP="0067156E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 w:rsidRPr="0067156E">
        <w:rPr>
          <w:rFonts w:ascii="Arial" w:hAnsi="Arial" w:cs="Arial"/>
        </w:rPr>
        <w:t>Monday - Thursday: 8.30am - 5.00pm</w:t>
      </w:r>
    </w:p>
    <w:p w:rsidR="00BB2B66" w:rsidRPr="0067156E" w:rsidRDefault="00BB2B66" w:rsidP="0067156E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 w:rsidRPr="0067156E">
        <w:rPr>
          <w:rFonts w:ascii="Arial" w:hAnsi="Arial" w:cs="Arial"/>
        </w:rPr>
        <w:t>Friday: 8.30am - 4.30pm</w:t>
      </w:r>
    </w:p>
    <w:p w:rsidR="00BB2B66" w:rsidRPr="0067156E" w:rsidRDefault="00BB2B66" w:rsidP="0067156E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 w:rsidRPr="0067156E">
        <w:rPr>
          <w:rFonts w:ascii="Arial" w:hAnsi="Arial" w:cs="Arial"/>
        </w:rPr>
        <w:t>Saturday, Sunday and Bank Holidays: Closed</w:t>
      </w:r>
    </w:p>
    <w:p w:rsidR="0067156E" w:rsidRPr="0067156E" w:rsidRDefault="0067156E" w:rsidP="0067156E">
      <w:pPr>
        <w:spacing w:line="360" w:lineRule="auto"/>
        <w:ind w:left="720"/>
        <w:contextualSpacing/>
        <w:jc w:val="both"/>
        <w:rPr>
          <w:rFonts w:ascii="Arial" w:hAnsi="Arial" w:cs="Arial"/>
        </w:rPr>
      </w:pPr>
    </w:p>
    <w:p w:rsidR="00BB2B66" w:rsidRPr="0067156E" w:rsidRDefault="00BB2B66" w:rsidP="0067156E">
      <w:pPr>
        <w:spacing w:line="360" w:lineRule="auto"/>
        <w:jc w:val="both"/>
        <w:rPr>
          <w:rFonts w:ascii="Arial" w:hAnsi="Arial" w:cs="Arial"/>
          <w:b/>
          <w:bCs/>
        </w:rPr>
      </w:pPr>
      <w:r w:rsidRPr="0067156E">
        <w:rPr>
          <w:rFonts w:ascii="Arial" w:hAnsi="Arial" w:cs="Arial"/>
          <w:b/>
          <w:bCs/>
        </w:rPr>
        <w:t xml:space="preserve">Out of Hours Emergencies </w:t>
      </w:r>
    </w:p>
    <w:p w:rsidR="00BB2B66" w:rsidRPr="0067156E" w:rsidRDefault="00BB2B66" w:rsidP="0067156E">
      <w:pPr>
        <w:spacing w:line="360" w:lineRule="auto"/>
        <w:jc w:val="both"/>
        <w:rPr>
          <w:rFonts w:ascii="Arial" w:hAnsi="Arial" w:cs="Arial"/>
        </w:rPr>
      </w:pPr>
      <w:r w:rsidRPr="0067156E">
        <w:rPr>
          <w:rFonts w:ascii="Arial" w:hAnsi="Arial" w:cs="Arial"/>
        </w:rPr>
        <w:t>To contact social care services outside office hours, at weekends and bank holidays, contact the </w:t>
      </w:r>
      <w:r w:rsidRPr="0067156E">
        <w:rPr>
          <w:rFonts w:ascii="Arial" w:hAnsi="Arial" w:cs="Arial"/>
          <w:b/>
          <w:bCs/>
        </w:rPr>
        <w:t xml:space="preserve">Cwm Taf Morgannwg Emergency Duty Team on 01443 743665 </w:t>
      </w:r>
      <w:r w:rsidRPr="0067156E">
        <w:rPr>
          <w:rFonts w:ascii="Arial" w:hAnsi="Arial" w:cs="Arial"/>
        </w:rPr>
        <w:t>(this covers RCT, Merthyr Tydfil and Bridgend).</w:t>
      </w:r>
    </w:p>
    <w:p w:rsidR="00BB2B66" w:rsidRPr="0067156E" w:rsidRDefault="00BB2B66" w:rsidP="0067156E">
      <w:pPr>
        <w:spacing w:line="360" w:lineRule="auto"/>
        <w:jc w:val="center"/>
        <w:rPr>
          <w:rFonts w:ascii="Arial" w:hAnsi="Arial" w:cs="Arial"/>
          <w:b/>
        </w:rPr>
      </w:pPr>
      <w:r w:rsidRPr="0067156E">
        <w:rPr>
          <w:rFonts w:ascii="Arial" w:hAnsi="Arial" w:cs="Arial"/>
          <w:b/>
        </w:rPr>
        <w:t>If you suspect a child is at immediate risk of harm call 999 and speak to the Police.</w:t>
      </w:r>
    </w:p>
    <w:p w:rsidR="0067156E" w:rsidRPr="0067156E" w:rsidRDefault="00BB2B66" w:rsidP="0067156E">
      <w:pPr>
        <w:spacing w:line="360" w:lineRule="auto"/>
        <w:jc w:val="center"/>
        <w:rPr>
          <w:rFonts w:ascii="Arial" w:hAnsi="Arial" w:cs="Arial"/>
        </w:rPr>
      </w:pPr>
      <w:r w:rsidRPr="0067156E">
        <w:rPr>
          <w:rFonts w:ascii="Arial" w:hAnsi="Arial" w:cs="Arial"/>
        </w:rPr>
        <w:t>Safeguarding is everyone’s business!</w:t>
      </w:r>
    </w:p>
    <w:p w:rsidR="00BB2B66" w:rsidRPr="0067156E" w:rsidRDefault="00592E2A" w:rsidP="0067156E">
      <w:pPr>
        <w:spacing w:line="360" w:lineRule="auto"/>
        <w:ind w:firstLine="720"/>
        <w:jc w:val="center"/>
        <w:rPr>
          <w:rFonts w:ascii="Arial" w:hAnsi="Arial" w:cs="Arial"/>
        </w:rPr>
      </w:pPr>
      <w:hyperlink r:id="rId7" w:history="1">
        <w:r w:rsidR="00BB2B66" w:rsidRPr="0067156E">
          <w:rPr>
            <w:rFonts w:ascii="Arial" w:hAnsi="Arial" w:cs="Arial"/>
            <w:color w:val="0563C1" w:themeColor="hyperlink"/>
            <w:u w:val="single"/>
          </w:rPr>
          <w:t>www.ctmsb.org.uk</w:t>
        </w:r>
      </w:hyperlink>
    </w:p>
    <w:p w:rsidR="00BB2B66" w:rsidRPr="0067156E" w:rsidRDefault="00BB2B66" w:rsidP="0067156E">
      <w:pPr>
        <w:rPr>
          <w:rFonts w:ascii="Arial" w:hAnsi="Arial" w:cs="Arial"/>
          <w:b/>
        </w:rPr>
      </w:pPr>
      <w:bookmarkStart w:id="0" w:name="_GoBack"/>
      <w:bookmarkEnd w:id="0"/>
    </w:p>
    <w:p w:rsidR="000765D0" w:rsidRDefault="000765D0" w:rsidP="0067156E">
      <w:pPr>
        <w:pStyle w:val="Heading2"/>
        <w:rPr>
          <w:rFonts w:ascii="Arial" w:hAnsi="Arial" w:cs="Arial"/>
          <w:b/>
          <w:sz w:val="22"/>
          <w:szCs w:val="22"/>
        </w:rPr>
      </w:pPr>
    </w:p>
    <w:p w:rsidR="000765D0" w:rsidRPr="000765D0" w:rsidRDefault="000765D0" w:rsidP="000765D0"/>
    <w:p w:rsidR="00B7789F" w:rsidRPr="000765D0" w:rsidRDefault="000765D0" w:rsidP="000765D0">
      <w:pPr>
        <w:tabs>
          <w:tab w:val="left" w:pos="2310"/>
        </w:tabs>
      </w:pPr>
      <w:r>
        <w:tab/>
      </w:r>
    </w:p>
    <w:sectPr w:rsidR="00B7789F" w:rsidRPr="000765D0" w:rsidSect="00B7789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CF5" w:rsidRDefault="00D27CF5" w:rsidP="00B7789F">
      <w:pPr>
        <w:spacing w:after="0" w:line="240" w:lineRule="auto"/>
      </w:pPr>
      <w:r>
        <w:separator/>
      </w:r>
    </w:p>
  </w:endnote>
  <w:endnote w:type="continuationSeparator" w:id="0">
    <w:p w:rsidR="00D27CF5" w:rsidRDefault="00D27CF5" w:rsidP="00B7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56E" w:rsidRPr="00592E2A" w:rsidRDefault="00592E2A" w:rsidP="00592E2A">
    <w:pPr>
      <w:pStyle w:val="Footer"/>
    </w:pPr>
    <w:fldSimple w:instr=" FILENAME \* MERGEFORMAT ">
      <w:r>
        <w:rPr>
          <w:noProof/>
        </w:rPr>
        <w:t>13.05.20 - Help us to keep our children safe (News Release)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CF5" w:rsidRDefault="00D27CF5" w:rsidP="00B7789F">
      <w:pPr>
        <w:spacing w:after="0" w:line="240" w:lineRule="auto"/>
      </w:pPr>
      <w:r>
        <w:separator/>
      </w:r>
    </w:p>
  </w:footnote>
  <w:footnote w:type="continuationSeparator" w:id="0">
    <w:p w:rsidR="00D27CF5" w:rsidRDefault="00D27CF5" w:rsidP="00B77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9F" w:rsidRDefault="00B7789F" w:rsidP="00BB2B66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046492" cy="5188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CTMS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081" cy="528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27BE0"/>
    <w:multiLevelType w:val="hybridMultilevel"/>
    <w:tmpl w:val="330EFD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F271A"/>
    <w:multiLevelType w:val="hybridMultilevel"/>
    <w:tmpl w:val="86387B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8C"/>
    <w:rsid w:val="000765D0"/>
    <w:rsid w:val="000E11E8"/>
    <w:rsid w:val="001E1225"/>
    <w:rsid w:val="00234622"/>
    <w:rsid w:val="00345465"/>
    <w:rsid w:val="0042018C"/>
    <w:rsid w:val="00465D6A"/>
    <w:rsid w:val="00592E2A"/>
    <w:rsid w:val="0067156E"/>
    <w:rsid w:val="006B72D1"/>
    <w:rsid w:val="006E1EBE"/>
    <w:rsid w:val="00894B4C"/>
    <w:rsid w:val="00A26B30"/>
    <w:rsid w:val="00A547D2"/>
    <w:rsid w:val="00B00316"/>
    <w:rsid w:val="00B7789F"/>
    <w:rsid w:val="00BB2B66"/>
    <w:rsid w:val="00D27CF5"/>
    <w:rsid w:val="00F1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659918B-F187-4BFF-8C7A-8FA87B87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8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31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2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B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B4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778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77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89F"/>
  </w:style>
  <w:style w:type="paragraph" w:styleId="Footer">
    <w:name w:val="footer"/>
    <w:basedOn w:val="Normal"/>
    <w:link w:val="FooterChar"/>
    <w:uiPriority w:val="99"/>
    <w:unhideWhenUsed/>
    <w:rsid w:val="00B77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89F"/>
  </w:style>
  <w:style w:type="character" w:customStyle="1" w:styleId="Heading1Char">
    <w:name w:val="Heading 1 Char"/>
    <w:basedOn w:val="DefaultParagraphFont"/>
    <w:link w:val="Heading1"/>
    <w:uiPriority w:val="9"/>
    <w:rsid w:val="006715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4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6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tmsb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Melhuish, Beth</dc:creator>
  <cp:keywords/>
  <dc:description/>
  <cp:lastModifiedBy>Melhuish, Beth</cp:lastModifiedBy>
  <cp:revision>10</cp:revision>
  <cp:lastPrinted>2020-03-19T10:37:00Z</cp:lastPrinted>
  <dcterms:created xsi:type="dcterms:W3CDTF">2020-05-07T05:31:00Z</dcterms:created>
  <dcterms:modified xsi:type="dcterms:W3CDTF">2020-05-13T10:01:00Z</dcterms:modified>
</cp:coreProperties>
</file>